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8E" w:rsidRPr="00B47DEA" w:rsidRDefault="005978DD" w:rsidP="00B47D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7DEA">
        <w:rPr>
          <w:rFonts w:ascii="Times New Roman" w:hAnsi="Times New Roman" w:cs="Times New Roman"/>
          <w:sz w:val="28"/>
          <w:szCs w:val="28"/>
        </w:rPr>
        <w:t xml:space="preserve">Не довольствуйся одним бесплодным чтением Евангелия; старайся исполнять его </w:t>
      </w:r>
      <w:proofErr w:type="spellStart"/>
      <w:r w:rsidRPr="00B47DEA">
        <w:rPr>
          <w:rFonts w:ascii="Times New Roman" w:hAnsi="Times New Roman" w:cs="Times New Roman"/>
          <w:sz w:val="28"/>
          <w:szCs w:val="28"/>
        </w:rPr>
        <w:t>заповедания</w:t>
      </w:r>
      <w:proofErr w:type="spellEnd"/>
      <w:r w:rsidRPr="00B47DEA">
        <w:rPr>
          <w:rFonts w:ascii="Times New Roman" w:hAnsi="Times New Roman" w:cs="Times New Roman"/>
          <w:sz w:val="28"/>
          <w:szCs w:val="28"/>
        </w:rPr>
        <w:t xml:space="preserve">, читай его делами. Это – книга жизни, и надо читать ее </w:t>
      </w:r>
      <w:proofErr w:type="spellStart"/>
      <w:r w:rsidRPr="00B47DEA">
        <w:rPr>
          <w:rFonts w:ascii="Times New Roman" w:hAnsi="Times New Roman" w:cs="Times New Roman"/>
          <w:sz w:val="28"/>
          <w:szCs w:val="28"/>
        </w:rPr>
        <w:t>жизнию</w:t>
      </w:r>
      <w:proofErr w:type="spellEnd"/>
      <w:r w:rsidRPr="00B47DEA">
        <w:rPr>
          <w:rFonts w:ascii="Times New Roman" w:hAnsi="Times New Roman" w:cs="Times New Roman"/>
          <w:sz w:val="28"/>
          <w:szCs w:val="28"/>
        </w:rPr>
        <w:t>.</w:t>
      </w:r>
    </w:p>
    <w:p w:rsidR="00AD77FD" w:rsidRPr="006C2388" w:rsidRDefault="00AD77FD" w:rsidP="00B47DEA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88">
        <w:rPr>
          <w:rFonts w:ascii="Times New Roman" w:hAnsi="Times New Roman" w:cs="Times New Roman"/>
          <w:sz w:val="28"/>
          <w:szCs w:val="28"/>
        </w:rPr>
        <w:t xml:space="preserve">Евангелие, сказал некоторый преподобный пустынножитель, умом чистым читается; понимается по мере исполнения </w:t>
      </w:r>
      <w:proofErr w:type="spellStart"/>
      <w:r w:rsidRPr="006C2388">
        <w:rPr>
          <w:rFonts w:ascii="Times New Roman" w:hAnsi="Times New Roman" w:cs="Times New Roman"/>
          <w:sz w:val="28"/>
          <w:szCs w:val="28"/>
        </w:rPr>
        <w:t>заповеданий</w:t>
      </w:r>
      <w:proofErr w:type="spellEnd"/>
      <w:r w:rsidRPr="006C2388">
        <w:rPr>
          <w:rFonts w:ascii="Times New Roman" w:hAnsi="Times New Roman" w:cs="Times New Roman"/>
          <w:sz w:val="28"/>
          <w:szCs w:val="28"/>
        </w:rPr>
        <w:t xml:space="preserve"> его самым делом. Но точного и совершенного раскрытия Евангелия не возможно стяжать в себе собственным</w:t>
      </w:r>
      <w:r w:rsidR="00B47DEA">
        <w:rPr>
          <w:rFonts w:ascii="Times New Roman" w:hAnsi="Times New Roman" w:cs="Times New Roman"/>
          <w:sz w:val="28"/>
          <w:szCs w:val="28"/>
        </w:rPr>
        <w:t>и усилиями: это – дар Христов. (</w:t>
      </w:r>
      <w:r w:rsidRPr="006C2388">
        <w:rPr>
          <w:rFonts w:ascii="Times New Roman" w:hAnsi="Times New Roman" w:cs="Times New Roman"/>
          <w:sz w:val="28"/>
          <w:szCs w:val="28"/>
        </w:rPr>
        <w:t>преп. Марк Подвижник о законе духовном гл.32.Доброт</w:t>
      </w:r>
      <w:proofErr w:type="gramStart"/>
      <w:r w:rsidRPr="006C238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C2388">
        <w:rPr>
          <w:rFonts w:ascii="Times New Roman" w:hAnsi="Times New Roman" w:cs="Times New Roman"/>
          <w:sz w:val="28"/>
          <w:szCs w:val="28"/>
        </w:rPr>
        <w:t>.1.)</w:t>
      </w:r>
    </w:p>
    <w:p w:rsidR="00A038AB" w:rsidRPr="006C2388" w:rsidRDefault="00A038AB" w:rsidP="00B47DEA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388">
        <w:rPr>
          <w:rFonts w:ascii="Times New Roman" w:hAnsi="Times New Roman" w:cs="Times New Roman"/>
          <w:sz w:val="28"/>
          <w:szCs w:val="28"/>
        </w:rPr>
        <w:t>Очень недостаточно</w:t>
      </w:r>
      <w:proofErr w:type="gramEnd"/>
      <w:r w:rsidRPr="006C2388">
        <w:rPr>
          <w:rFonts w:ascii="Times New Roman" w:hAnsi="Times New Roman" w:cs="Times New Roman"/>
          <w:sz w:val="28"/>
          <w:szCs w:val="28"/>
        </w:rPr>
        <w:t xml:space="preserve">: только с удовольствием прочитать веления Евангелия, и подивиться высокой нравственности, которую они в себе содержат. К сожалению, многие этим удовлетворяются. </w:t>
      </w:r>
    </w:p>
    <w:p w:rsidR="00AD77FD" w:rsidRPr="00B47DEA" w:rsidRDefault="00A038AB" w:rsidP="006C2388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2388">
        <w:rPr>
          <w:rFonts w:ascii="Times New Roman" w:hAnsi="Times New Roman" w:cs="Times New Roman"/>
          <w:sz w:val="28"/>
          <w:szCs w:val="28"/>
        </w:rPr>
        <w:t>Когда приступишь к исполнен</w:t>
      </w:r>
      <w:r w:rsidR="00B47DEA">
        <w:rPr>
          <w:rFonts w:ascii="Times New Roman" w:hAnsi="Times New Roman" w:cs="Times New Roman"/>
          <w:sz w:val="28"/>
          <w:szCs w:val="28"/>
        </w:rPr>
        <w:t>ию</w:t>
      </w:r>
      <w:r w:rsidRPr="006C2388">
        <w:rPr>
          <w:rFonts w:ascii="Times New Roman" w:hAnsi="Times New Roman" w:cs="Times New Roman"/>
          <w:sz w:val="28"/>
          <w:szCs w:val="28"/>
        </w:rPr>
        <w:t xml:space="preserve"> велений Евангелия: тогда с упорством воспротивятся этому исполнению владыки твоего сердца. Эти владыки</w:t>
      </w:r>
      <w:r w:rsidR="00B47DE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6C2388">
        <w:rPr>
          <w:rFonts w:ascii="Times New Roman" w:hAnsi="Times New Roman" w:cs="Times New Roman"/>
          <w:sz w:val="28"/>
          <w:szCs w:val="28"/>
        </w:rPr>
        <w:t xml:space="preserve"> твое собственное плотское состояние, при котором ты подчинен плоти и крови, и падшие духи, которым подвластная страна –</w:t>
      </w:r>
      <w:r w:rsidR="00B47DEA">
        <w:rPr>
          <w:rFonts w:ascii="Times New Roman" w:hAnsi="Times New Roman" w:cs="Times New Roman"/>
          <w:sz w:val="28"/>
          <w:szCs w:val="28"/>
        </w:rPr>
        <w:t xml:space="preserve"> </w:t>
      </w:r>
      <w:r w:rsidRPr="006C2388">
        <w:rPr>
          <w:rFonts w:ascii="Times New Roman" w:hAnsi="Times New Roman" w:cs="Times New Roman"/>
          <w:sz w:val="28"/>
          <w:szCs w:val="28"/>
        </w:rPr>
        <w:t>плотское состояние человека.</w:t>
      </w:r>
    </w:p>
    <w:sectPr w:rsidR="00AD77FD" w:rsidRPr="00B47DEA" w:rsidSect="00597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7183"/>
    <w:multiLevelType w:val="hybridMultilevel"/>
    <w:tmpl w:val="1518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46117"/>
    <w:multiLevelType w:val="hybridMultilevel"/>
    <w:tmpl w:val="0F860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8DD"/>
    <w:rsid w:val="002D323F"/>
    <w:rsid w:val="004A074C"/>
    <w:rsid w:val="005978DD"/>
    <w:rsid w:val="006C2388"/>
    <w:rsid w:val="00A038AB"/>
    <w:rsid w:val="00A4418E"/>
    <w:rsid w:val="00AD77FD"/>
    <w:rsid w:val="00B321FE"/>
    <w:rsid w:val="00B47DEA"/>
    <w:rsid w:val="00F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7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7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Company>*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2011-11-29T08:29:00Z</dcterms:created>
  <dcterms:modified xsi:type="dcterms:W3CDTF">2013-03-22T10:23:00Z</dcterms:modified>
</cp:coreProperties>
</file>